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33DFA">
      <w:pPr>
        <w:pStyle w:val="3"/>
        <w:spacing w:line="560" w:lineRule="exact"/>
        <w:ind w:firstLine="0" w:firstLineChars="0"/>
        <w:jc w:val="both"/>
        <w:rPr>
          <w:rFonts w:hint="default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  <w:t>附件1</w:t>
      </w:r>
    </w:p>
    <w:p w14:paraId="77263EC9">
      <w:pPr>
        <w:pStyle w:val="3"/>
        <w:spacing w:line="56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重点项目指南</w:t>
      </w:r>
    </w:p>
    <w:p w14:paraId="3736D86B">
      <w:pPr>
        <w:pStyle w:val="3"/>
        <w:spacing w:line="56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tbl>
      <w:tblPr>
        <w:tblStyle w:val="10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650"/>
      </w:tblGrid>
      <w:tr w14:paraId="0485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18" w:type="dxa"/>
            <w:shd w:val="clear" w:color="auto" w:fill="auto"/>
            <w:noWrap/>
            <w:vAlign w:val="center"/>
          </w:tcPr>
          <w:p w14:paraId="62B8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类型</w:t>
            </w:r>
          </w:p>
        </w:tc>
        <w:tc>
          <w:tcPr>
            <w:tcW w:w="7650" w:type="dxa"/>
            <w:shd w:val="clear" w:color="auto" w:fill="auto"/>
            <w:noWrap/>
            <w:vAlign w:val="center"/>
          </w:tcPr>
          <w:p w14:paraId="09C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</w:tr>
      <w:tr w14:paraId="0F5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18" w:type="dxa"/>
            <w:vMerge w:val="restart"/>
            <w:shd w:val="clear" w:color="auto" w:fill="auto"/>
            <w:noWrap/>
            <w:vAlign w:val="center"/>
          </w:tcPr>
          <w:p w14:paraId="2D6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7650" w:type="dxa"/>
            <w:shd w:val="clear" w:color="auto" w:fill="auto"/>
            <w:noWrap/>
            <w:vAlign w:val="center"/>
          </w:tcPr>
          <w:p w14:paraId="34C0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健享学习工作体系构建（围绕朋辈帮扶、五育并举、全员育心等）</w:t>
            </w:r>
          </w:p>
        </w:tc>
      </w:tr>
      <w:tr w14:paraId="1950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18" w:type="dxa"/>
            <w:vMerge w:val="continue"/>
            <w:shd w:val="clear" w:color="auto" w:fill="auto"/>
            <w:noWrap/>
            <w:vAlign w:val="center"/>
          </w:tcPr>
          <w:p w14:paraId="48D6A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650" w:type="dxa"/>
            <w:shd w:val="clear" w:color="auto" w:fill="auto"/>
            <w:noWrap/>
            <w:vAlign w:val="center"/>
          </w:tcPr>
          <w:p w14:paraId="7DA8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文明宿舍创建</w:t>
            </w:r>
          </w:p>
        </w:tc>
      </w:tr>
      <w:tr w14:paraId="0C23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18" w:type="dxa"/>
            <w:vMerge w:val="continue"/>
            <w:shd w:val="clear" w:color="auto" w:fill="auto"/>
            <w:noWrap/>
            <w:vAlign w:val="center"/>
          </w:tcPr>
          <w:p w14:paraId="2C24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650" w:type="dxa"/>
            <w:shd w:val="clear" w:color="auto" w:fill="auto"/>
            <w:noWrap/>
            <w:vAlign w:val="center"/>
          </w:tcPr>
          <w:p w14:paraId="1E33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导学思政工作体系的构建</w:t>
            </w:r>
          </w:p>
        </w:tc>
      </w:tr>
      <w:tr w14:paraId="2E6D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18" w:type="dxa"/>
            <w:vMerge w:val="continue"/>
            <w:shd w:val="clear" w:color="auto" w:fill="auto"/>
            <w:noWrap/>
            <w:vAlign w:val="center"/>
          </w:tcPr>
          <w:p w14:paraId="1C8D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650" w:type="dxa"/>
            <w:shd w:val="clear" w:color="auto" w:fill="auto"/>
            <w:noWrap/>
            <w:vAlign w:val="center"/>
          </w:tcPr>
          <w:p w14:paraId="692B3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社区先锋领航实践</w:t>
            </w:r>
          </w:p>
        </w:tc>
      </w:tr>
      <w:tr w14:paraId="16C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918" w:type="dxa"/>
            <w:vMerge w:val="continue"/>
            <w:shd w:val="clear" w:color="auto" w:fill="auto"/>
            <w:noWrap/>
            <w:vAlign w:val="center"/>
          </w:tcPr>
          <w:p w14:paraId="1DF7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650" w:type="dxa"/>
            <w:shd w:val="clear" w:color="auto" w:fill="auto"/>
            <w:noWrap/>
            <w:vAlign w:val="center"/>
          </w:tcPr>
          <w:p w14:paraId="65D5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探索隐形资助</w:t>
            </w:r>
          </w:p>
        </w:tc>
      </w:tr>
    </w:tbl>
    <w:p w14:paraId="511FFF76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23CACBB7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27F74EDF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16231263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117DC2F5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1D5451BB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656E425D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</w:p>
    <w:p w14:paraId="5A3AA96D">
      <w:pPr>
        <w:pStyle w:val="3"/>
        <w:spacing w:line="56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  <w:t>附件2</w:t>
      </w:r>
    </w:p>
    <w:p w14:paraId="6648D9E1">
      <w:pPr>
        <w:pStyle w:val="3"/>
        <w:spacing w:line="560" w:lineRule="exact"/>
        <w:ind w:firstLine="0" w:firstLineChars="0"/>
        <w:jc w:val="center"/>
        <w:rPr>
          <w:rFonts w:ascii="黑体" w:hAnsi="黑体" w:eastAsia="黑体" w:cs="Times New Roman"/>
          <w:color w:val="auto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Cs w:val="32"/>
        </w:rPr>
        <w:t>学生工作攻坚克难项目表</w:t>
      </w:r>
    </w:p>
    <w:tbl>
      <w:tblPr>
        <w:tblStyle w:val="10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30459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2910A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auto"/>
                <w:spacing w:val="-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t>学    院：</w:t>
            </w:r>
          </w:p>
        </w:tc>
      </w:tr>
      <w:tr w14:paraId="11F7EF7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A8F49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/>
                <w:color w:val="auto"/>
                <w:spacing w:val="-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t>项目</w:t>
            </w:r>
            <w:r>
              <w:rPr>
                <w:rFonts w:hint="eastAsia" w:eastAsia="方正仿宋_GBK"/>
                <w:color w:val="auto"/>
                <w:spacing w:val="-2"/>
                <w:szCs w:val="32"/>
                <w:lang w:val="en-US" w:eastAsia="zh-CN"/>
              </w:rPr>
              <w:t>类别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t>：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 w:eastAsia="方正仿宋_GBK"/>
                <w:color w:val="auto"/>
                <w:spacing w:val="-2"/>
                <w:szCs w:val="32"/>
                <w:lang w:val="en-US" w:eastAsia="zh-CN"/>
              </w:rPr>
              <w:t xml:space="preserve">重点项目  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 w:eastAsia="方正仿宋_GBK"/>
                <w:color w:val="auto"/>
                <w:spacing w:val="-2"/>
                <w:szCs w:val="32"/>
                <w:lang w:val="en-US" w:eastAsia="zh-CN"/>
              </w:rPr>
              <w:t>自拟项目</w:t>
            </w:r>
          </w:p>
        </w:tc>
      </w:tr>
      <w:tr w14:paraId="08B0F11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A6B36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t>项目名称：</w:t>
            </w:r>
          </w:p>
        </w:tc>
      </w:tr>
      <w:tr w14:paraId="4EE7D61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1F67394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firstLine="632" w:firstLineChars="200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一、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问题描述</w:t>
            </w:r>
          </w:p>
          <w:p w14:paraId="403FB093">
            <w:pPr>
              <w:pStyle w:val="2"/>
              <w:snapToGrid w:val="0"/>
              <w:ind w:firstLine="0" w:firstLineChars="0"/>
              <w:rPr>
                <w:rFonts w:ascii="方正仿宋_GBK" w:eastAsia="方正仿宋_GBK"/>
                <w:color w:val="auto"/>
              </w:rPr>
            </w:pPr>
          </w:p>
          <w:p w14:paraId="39448DC8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left="624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二、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主要目标</w:t>
            </w:r>
          </w:p>
          <w:p w14:paraId="156B3228">
            <w:pPr>
              <w:pStyle w:val="2"/>
              <w:snapToGrid w:val="0"/>
              <w:ind w:left="640" w:leftChars="200" w:firstLine="0" w:firstLineChars="0"/>
              <w:rPr>
                <w:rFonts w:ascii="方正仿宋_GBK" w:eastAsia="方正仿宋_GBK"/>
                <w:color w:val="auto"/>
              </w:rPr>
            </w:pPr>
          </w:p>
          <w:p w14:paraId="084F06A4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firstLine="632" w:firstLineChars="200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三、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任务举措</w:t>
            </w:r>
          </w:p>
          <w:p w14:paraId="69AD055F">
            <w:pPr>
              <w:pStyle w:val="2"/>
              <w:snapToGrid w:val="0"/>
              <w:ind w:left="640" w:leftChars="200" w:firstLine="0" w:firstLineChars="0"/>
              <w:rPr>
                <w:rFonts w:ascii="方正仿宋_GBK" w:eastAsia="方正仿宋_GBK"/>
                <w:color w:val="auto"/>
              </w:rPr>
            </w:pPr>
          </w:p>
          <w:p w14:paraId="6F913A29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firstLine="632" w:firstLineChars="200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四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、考核指标</w:t>
            </w:r>
          </w:p>
          <w:p w14:paraId="1F33025E">
            <w:pPr>
              <w:pStyle w:val="2"/>
              <w:snapToGrid w:val="0"/>
              <w:ind w:firstLine="632"/>
              <w:rPr>
                <w:rFonts w:ascii="方正仿宋_GBK" w:eastAsia="方正仿宋_GBK"/>
                <w:color w:val="auto"/>
              </w:rPr>
            </w:pPr>
          </w:p>
          <w:p w14:paraId="33B363C2">
            <w:pPr>
              <w:pStyle w:val="3"/>
              <w:snapToGrid w:val="0"/>
              <w:ind w:firstLine="0" w:firstLineChars="0"/>
              <w:rPr>
                <w:color w:val="auto"/>
              </w:rPr>
            </w:pPr>
          </w:p>
          <w:p w14:paraId="591A1EFC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73707728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38ED2D5C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22104794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1B079A7C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2DFAE985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6EE66D5B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6A4E414B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07150D88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0092DE6E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24B21F2B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412F23C5">
            <w:pPr>
              <w:pStyle w:val="3"/>
              <w:snapToGrid w:val="0"/>
              <w:ind w:left="0" w:leftChars="0" w:firstLine="0" w:firstLineChars="0"/>
              <w:rPr>
                <w:color w:val="auto"/>
              </w:rPr>
            </w:pPr>
          </w:p>
        </w:tc>
      </w:tr>
    </w:tbl>
    <w:p w14:paraId="7DA76323">
      <w:pPr>
        <w:pStyle w:val="2"/>
        <w:spacing w:after="0" w:line="240" w:lineRule="auto"/>
        <w:ind w:firstLine="0" w:firstLineChars="0"/>
        <w:rPr>
          <w:color w:val="auto"/>
        </w:rPr>
      </w:pPr>
      <w:r>
        <w:rPr>
          <w:rFonts w:hint="eastAsia"/>
          <w:color w:val="auto"/>
        </w:rPr>
        <w:t>（此表可延展）</w:t>
      </w:r>
    </w:p>
    <w:p w14:paraId="10599D70">
      <w:pPr>
        <w:pStyle w:val="3"/>
        <w:spacing w:line="560" w:lineRule="exact"/>
        <w:ind w:firstLine="0" w:firstLineChars="0"/>
        <w:jc w:val="both"/>
        <w:rPr>
          <w:rFonts w:hint="default" w:ascii="黑体" w:hAnsi="黑体" w:eastAsia="黑体" w:cs="Times New Roman"/>
          <w:color w:val="auto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Cs w:val="32"/>
          <w:lang w:val="en-US" w:eastAsia="zh-CN"/>
        </w:rPr>
        <w:t>附件3</w:t>
      </w:r>
    </w:p>
    <w:p w14:paraId="7104A7DD">
      <w:pPr>
        <w:pStyle w:val="3"/>
        <w:spacing w:line="56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color w:val="auto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Cs w:val="32"/>
        </w:rPr>
        <w:t>辅导员工作攻坚克难项目表</w:t>
      </w:r>
    </w:p>
    <w:tbl>
      <w:tblPr>
        <w:tblStyle w:val="10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6863"/>
      </w:tblGrid>
      <w:tr w14:paraId="07C00DF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DB114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auto"/>
                <w:spacing w:val="-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t>学    院：                 辅导员：</w:t>
            </w:r>
          </w:p>
        </w:tc>
      </w:tr>
      <w:tr w14:paraId="414FB59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37610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auto"/>
                <w:spacing w:val="-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  <w:u w:val="none"/>
              </w:rPr>
              <w:t>项目名称：</w:t>
            </w:r>
          </w:p>
        </w:tc>
      </w:tr>
      <w:tr w14:paraId="7D6DC5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F192E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pacing w:val="-2"/>
                <w:szCs w:val="32"/>
                <w:u w:val="none"/>
                <w:lang w:val="en-US" w:eastAsia="zh-CN"/>
              </w:rPr>
              <w:t>所属类别</w:t>
            </w:r>
          </w:p>
        </w:tc>
        <w:tc>
          <w:tcPr>
            <w:tcW w:w="6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C66B7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思政教育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日常管理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导学思政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网络思政</w:t>
            </w:r>
          </w:p>
          <w:p w14:paraId="026C4FB2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心理育人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学风建设</w:t>
            </w: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资助育人</w:t>
            </w:r>
          </w:p>
          <w:p w14:paraId="13195FB0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pacing w:val="-2"/>
                <w:szCs w:val="32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就业（生涯）指导</w:t>
            </w:r>
          </w:p>
        </w:tc>
      </w:tr>
      <w:tr w14:paraId="63415D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00C38"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FFC0E"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51DDB92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7B80A2D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firstLine="632" w:firstLineChars="200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一、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问题描述</w:t>
            </w:r>
          </w:p>
          <w:p w14:paraId="4D95BA24">
            <w:pPr>
              <w:pStyle w:val="2"/>
              <w:snapToGrid w:val="0"/>
              <w:ind w:firstLine="0" w:firstLineChars="0"/>
              <w:rPr>
                <w:rFonts w:ascii="方正仿宋_GBK" w:eastAsia="方正仿宋_GBK"/>
                <w:color w:val="auto"/>
              </w:rPr>
            </w:pPr>
          </w:p>
          <w:p w14:paraId="2715863D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left="624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二、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主要目标</w:t>
            </w:r>
          </w:p>
          <w:p w14:paraId="32CE65FF">
            <w:pPr>
              <w:pStyle w:val="2"/>
              <w:snapToGrid w:val="0"/>
              <w:ind w:left="640" w:leftChars="200" w:firstLine="0" w:firstLineChars="0"/>
              <w:rPr>
                <w:rFonts w:ascii="方正仿宋_GBK" w:eastAsia="方正仿宋_GBK"/>
                <w:color w:val="auto"/>
              </w:rPr>
            </w:pPr>
          </w:p>
          <w:p w14:paraId="5DA986C2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firstLine="632" w:firstLineChars="200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三、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任务举措</w:t>
            </w:r>
          </w:p>
          <w:p w14:paraId="097E062A">
            <w:pPr>
              <w:pStyle w:val="2"/>
              <w:snapToGrid w:val="0"/>
              <w:ind w:left="640" w:leftChars="200" w:firstLine="0" w:firstLineChars="0"/>
              <w:rPr>
                <w:rFonts w:ascii="方正仿宋_GBK" w:eastAsia="方正仿宋_GBK"/>
                <w:color w:val="auto"/>
              </w:rPr>
            </w:pPr>
          </w:p>
          <w:p w14:paraId="7DC5F318">
            <w:pPr>
              <w:tabs>
                <w:tab w:val="left" w:pos="0"/>
                <w:tab w:val="left" w:pos="180"/>
                <w:tab w:val="left" w:pos="540"/>
              </w:tabs>
              <w:adjustRightInd w:val="0"/>
              <w:snapToGrid w:val="0"/>
              <w:spacing w:line="560" w:lineRule="exact"/>
              <w:ind w:firstLine="632" w:firstLineChars="200"/>
              <w:rPr>
                <w:rFonts w:ascii="黑体" w:hAnsi="黑体" w:eastAsia="黑体" w:cs="方正楷体_GBK"/>
                <w:color w:val="auto"/>
                <w:spacing w:val="-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2"/>
                <w:szCs w:val="32"/>
              </w:rPr>
              <w:t>四</w:t>
            </w:r>
            <w:r>
              <w:rPr>
                <w:rFonts w:hint="eastAsia" w:ascii="黑体" w:hAnsi="黑体" w:eastAsia="黑体" w:cs="方正楷体_GBK"/>
                <w:color w:val="auto"/>
                <w:spacing w:val="-2"/>
                <w:szCs w:val="32"/>
              </w:rPr>
              <w:t>、考核指标</w:t>
            </w:r>
          </w:p>
          <w:p w14:paraId="5A3C983E">
            <w:pPr>
              <w:pStyle w:val="2"/>
              <w:snapToGrid w:val="0"/>
              <w:ind w:firstLine="632"/>
              <w:rPr>
                <w:rFonts w:ascii="方正仿宋_GBK" w:eastAsia="方正仿宋_GBK"/>
                <w:color w:val="auto"/>
              </w:rPr>
            </w:pPr>
          </w:p>
          <w:p w14:paraId="060D5F93">
            <w:pPr>
              <w:pStyle w:val="3"/>
              <w:snapToGrid w:val="0"/>
              <w:ind w:firstLine="0" w:firstLineChars="0"/>
              <w:rPr>
                <w:color w:val="auto"/>
              </w:rPr>
            </w:pPr>
          </w:p>
          <w:p w14:paraId="73CCCA92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19394463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3642A251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1FFF8CDA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0AA75CC8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4BCA40AC">
            <w:pPr>
              <w:pStyle w:val="3"/>
              <w:snapToGrid w:val="0"/>
              <w:ind w:firstLine="632"/>
              <w:rPr>
                <w:color w:val="auto"/>
              </w:rPr>
            </w:pPr>
          </w:p>
          <w:p w14:paraId="11114A7B">
            <w:pPr>
              <w:pStyle w:val="3"/>
              <w:snapToGrid w:val="0"/>
              <w:ind w:firstLine="632"/>
              <w:rPr>
                <w:color w:val="auto"/>
              </w:rPr>
            </w:pPr>
          </w:p>
        </w:tc>
      </w:tr>
    </w:tbl>
    <w:p w14:paraId="3A3B2860">
      <w:pPr>
        <w:pStyle w:val="2"/>
        <w:spacing w:after="0" w:line="240" w:lineRule="auto"/>
        <w:ind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（此表可延展）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25DC5E-AC10-40A4-B1C2-40B64EB2154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527875-0FDB-4C8B-89A8-3754E5C4EC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783D302-A15F-419F-BB6F-3A517FD3494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4F14EF3-6B44-46BA-86ED-706FC165D50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A702B95D-4455-4C14-897C-4DC2A0308B8B}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0B6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F48A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F48A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71E8"/>
    <w:rsid w:val="048F54F5"/>
    <w:rsid w:val="0A8D257C"/>
    <w:rsid w:val="0F902DE6"/>
    <w:rsid w:val="188663EE"/>
    <w:rsid w:val="22952C4B"/>
    <w:rsid w:val="22DB4E4E"/>
    <w:rsid w:val="2BCA6741"/>
    <w:rsid w:val="2CC01C34"/>
    <w:rsid w:val="37280726"/>
    <w:rsid w:val="3AA96AC1"/>
    <w:rsid w:val="3DA22B81"/>
    <w:rsid w:val="41DD71E8"/>
    <w:rsid w:val="44391431"/>
    <w:rsid w:val="51E9100E"/>
    <w:rsid w:val="58773D36"/>
    <w:rsid w:val="60DE52E3"/>
    <w:rsid w:val="67ED7D72"/>
    <w:rsid w:val="6A780FE6"/>
    <w:rsid w:val="714E4C82"/>
    <w:rsid w:val="735B7028"/>
    <w:rsid w:val="75D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578" w:lineRule="exact"/>
      <w:ind w:firstLine="640" w:firstLineChars="200"/>
    </w:pPr>
    <w:rPr>
      <w:rFonts w:asciiTheme="minorHAnsi" w:hAnsiTheme="minorHAnsi" w:cstheme="minorBidi"/>
    </w:rPr>
  </w:style>
  <w:style w:type="paragraph" w:customStyle="1" w:styleId="3">
    <w:name w:val="正文首行缩进 21"/>
    <w:basedOn w:val="4"/>
    <w:qFormat/>
    <w:uiPriority w:val="0"/>
    <w:pPr>
      <w:tabs>
        <w:tab w:val="left" w:pos="0"/>
        <w:tab w:val="left" w:pos="180"/>
        <w:tab w:val="left" w:pos="540"/>
      </w:tabs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ascii="仿宋_GB2312" w:hAnsiTheme="minorHAnsi" w:cstheme="minorBidi"/>
    </w:rPr>
  </w:style>
  <w:style w:type="paragraph" w:customStyle="1" w:styleId="5">
    <w:name w:val="Body Text First Indent 21"/>
    <w:basedOn w:val="6"/>
    <w:qFormat/>
    <w:uiPriority w:val="0"/>
    <w:pPr>
      <w:ind w:firstLine="420"/>
    </w:pPr>
  </w:style>
  <w:style w:type="paragraph" w:customStyle="1" w:styleId="6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cstheme="minorBid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078af-109a-4450-b35b-79967e711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1165</Characters>
  <Lines>0</Lines>
  <Paragraphs>0</Paragraphs>
  <TotalTime>29</TotalTime>
  <ScaleCrop>false</ScaleCrop>
  <LinksUpToDate>false</LinksUpToDate>
  <CharactersWithSpaces>1198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2026-03-11T01:16:00Z</dcterms:created>
  <dc:creator>春林</dc:creator>
  <cp:lastModifiedBy>春林</cp:lastModifiedBy>
  <dcterms:modified xsi:type="dcterms:W3CDTF">2026-03-20T06:12:04Z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B8B5AC91FFDC43AEAA2EC11893CBE20F_13</vt:lpwstr>
  </property>
  <property fmtid="{D5CDD505-2E9C-101B-9397-08002B2CF9AE}" pid="4" name="KSOTemplateDocerSaveRecord">
    <vt:lpwstr>eyJoZGlkIjoiNzZkOWMyMTA2YWE4YjJiOGUyNzA3YzI4YTIxNWQ1YjkiLCJ1c2VySWQiOiIyMzQ0MjY0OTQifQ==</vt:lpwstr>
  </property>
</Properties>
</file>